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874" w:rsidRPr="00697398" w:rsidRDefault="00180874" w:rsidP="00180874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 w:rsidRPr="00697398">
        <w:rPr>
          <w:rFonts w:ascii="Times New Roman" w:hAnsi="Times New Roman"/>
          <w:sz w:val="32"/>
          <w:szCs w:val="32"/>
        </w:rPr>
        <w:t>Рекомендуемая литература для изучения дисциплины</w:t>
      </w:r>
    </w:p>
    <w:p w:rsidR="00697398" w:rsidRPr="00697398" w:rsidRDefault="00180874" w:rsidP="00697398">
      <w:pPr>
        <w:spacing w:after="0" w:line="36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697398">
        <w:rPr>
          <w:rFonts w:ascii="Times New Roman" w:hAnsi="Times New Roman"/>
          <w:b/>
          <w:i/>
          <w:sz w:val="32"/>
          <w:szCs w:val="32"/>
        </w:rPr>
        <w:t xml:space="preserve">«Начертательная геометрия и инженерная графика» </w:t>
      </w:r>
    </w:p>
    <w:p w:rsidR="00180874" w:rsidRPr="00697398" w:rsidRDefault="00180874" w:rsidP="00180874">
      <w:pPr>
        <w:spacing w:after="24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697398">
        <w:rPr>
          <w:rFonts w:ascii="Times New Roman" w:hAnsi="Times New Roman"/>
          <w:i/>
          <w:sz w:val="28"/>
          <w:szCs w:val="28"/>
        </w:rPr>
        <w:t>(любое издание и год)</w:t>
      </w:r>
    </w:p>
    <w:p w:rsidR="00180874" w:rsidRDefault="00180874" w:rsidP="0018087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51E9">
        <w:rPr>
          <w:rFonts w:ascii="Times New Roman" w:hAnsi="Times New Roman"/>
          <w:sz w:val="28"/>
          <w:szCs w:val="28"/>
        </w:rPr>
        <w:t>В.О.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51E9">
        <w:rPr>
          <w:rFonts w:ascii="Times New Roman" w:hAnsi="Times New Roman"/>
          <w:sz w:val="28"/>
          <w:szCs w:val="28"/>
        </w:rPr>
        <w:t>Гордон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B51E9">
        <w:rPr>
          <w:rFonts w:ascii="Times New Roman" w:hAnsi="Times New Roman"/>
          <w:sz w:val="28"/>
          <w:szCs w:val="28"/>
        </w:rPr>
        <w:t xml:space="preserve"> М.А.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51E9">
        <w:rPr>
          <w:rFonts w:ascii="Times New Roman" w:hAnsi="Times New Roman"/>
          <w:sz w:val="28"/>
          <w:szCs w:val="28"/>
        </w:rPr>
        <w:t>Семенцов-Огиевский "Курс начертательной гео</w:t>
      </w:r>
      <w:r>
        <w:rPr>
          <w:rFonts w:ascii="Times New Roman" w:hAnsi="Times New Roman"/>
          <w:sz w:val="28"/>
          <w:szCs w:val="28"/>
        </w:rPr>
        <w:t>метрии".</w:t>
      </w:r>
    </w:p>
    <w:p w:rsidR="00180874" w:rsidRDefault="00180874" w:rsidP="0018087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4FFE">
        <w:rPr>
          <w:rFonts w:ascii="Times New Roman" w:hAnsi="Times New Roman"/>
          <w:sz w:val="28"/>
          <w:szCs w:val="28"/>
        </w:rPr>
        <w:t xml:space="preserve">А.А. </w:t>
      </w:r>
      <w:proofErr w:type="spellStart"/>
      <w:r w:rsidRPr="00774FFE">
        <w:rPr>
          <w:rFonts w:ascii="Times New Roman" w:hAnsi="Times New Roman"/>
          <w:sz w:val="28"/>
          <w:szCs w:val="28"/>
        </w:rPr>
        <w:t>Чекмарев</w:t>
      </w:r>
      <w:proofErr w:type="spellEnd"/>
      <w:r w:rsidRPr="00774FFE">
        <w:rPr>
          <w:rFonts w:ascii="Times New Roman" w:hAnsi="Times New Roman"/>
          <w:sz w:val="28"/>
          <w:szCs w:val="28"/>
        </w:rPr>
        <w:t xml:space="preserve"> «Начер</w:t>
      </w:r>
      <w:r>
        <w:rPr>
          <w:rFonts w:ascii="Times New Roman" w:hAnsi="Times New Roman"/>
          <w:sz w:val="28"/>
          <w:szCs w:val="28"/>
        </w:rPr>
        <w:t>тательная геометрия и черчение».</w:t>
      </w:r>
    </w:p>
    <w:p w:rsidR="005F6DB5" w:rsidRDefault="005F6DB5" w:rsidP="005F6DB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51E9">
        <w:rPr>
          <w:rFonts w:ascii="Times New Roman" w:hAnsi="Times New Roman"/>
          <w:sz w:val="28"/>
          <w:szCs w:val="28"/>
        </w:rPr>
        <w:t xml:space="preserve">Х.А. </w:t>
      </w:r>
      <w:proofErr w:type="spellStart"/>
      <w:r w:rsidRPr="006B51E9">
        <w:rPr>
          <w:rFonts w:ascii="Times New Roman" w:hAnsi="Times New Roman"/>
          <w:sz w:val="28"/>
          <w:szCs w:val="28"/>
        </w:rPr>
        <w:t>Арустамов</w:t>
      </w:r>
      <w:proofErr w:type="spellEnd"/>
      <w:r w:rsidRPr="006B51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6B51E9">
        <w:rPr>
          <w:rFonts w:ascii="Times New Roman" w:hAnsi="Times New Roman"/>
          <w:sz w:val="28"/>
          <w:szCs w:val="28"/>
        </w:rPr>
        <w:t>Сборник задач по начертательной геометрии</w:t>
      </w:r>
      <w:r>
        <w:rPr>
          <w:rFonts w:ascii="Times New Roman" w:hAnsi="Times New Roman"/>
          <w:sz w:val="28"/>
          <w:szCs w:val="28"/>
        </w:rPr>
        <w:t>»</w:t>
      </w:r>
      <w:r w:rsidRPr="006B51E9">
        <w:rPr>
          <w:rFonts w:ascii="Times New Roman" w:hAnsi="Times New Roman"/>
          <w:sz w:val="28"/>
          <w:szCs w:val="28"/>
        </w:rPr>
        <w:t>.</w:t>
      </w:r>
    </w:p>
    <w:p w:rsidR="00180874" w:rsidRDefault="00180874" w:rsidP="0018087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51E9">
        <w:rPr>
          <w:rFonts w:ascii="Times New Roman" w:hAnsi="Times New Roman"/>
          <w:sz w:val="28"/>
          <w:szCs w:val="28"/>
        </w:rPr>
        <w:t>В.О.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51E9">
        <w:rPr>
          <w:rFonts w:ascii="Times New Roman" w:hAnsi="Times New Roman"/>
          <w:sz w:val="28"/>
          <w:szCs w:val="28"/>
        </w:rPr>
        <w:t>Гордон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B51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Ю.Б. Иванов, Т.Е. Солнцева </w:t>
      </w:r>
      <w:r w:rsidRPr="006B51E9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Сборник задач по курсу</w:t>
      </w:r>
      <w:r w:rsidRPr="006B51E9">
        <w:rPr>
          <w:rFonts w:ascii="Times New Roman" w:hAnsi="Times New Roman"/>
          <w:sz w:val="28"/>
          <w:szCs w:val="28"/>
        </w:rPr>
        <w:t xml:space="preserve"> начертательной геометрии".</w:t>
      </w:r>
      <w:r>
        <w:rPr>
          <w:rFonts w:ascii="Times New Roman" w:hAnsi="Times New Roman"/>
          <w:sz w:val="28"/>
          <w:szCs w:val="28"/>
        </w:rPr>
        <w:tab/>
      </w:r>
    </w:p>
    <w:p w:rsidR="00180874" w:rsidRPr="00180874" w:rsidRDefault="00180874" w:rsidP="0018087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74">
        <w:rPr>
          <w:rFonts w:ascii="Times New Roman" w:hAnsi="Times New Roman"/>
          <w:sz w:val="28"/>
          <w:szCs w:val="28"/>
        </w:rPr>
        <w:t>Государственные стандарты  «Единая система конструкторской документации (ЕСКД)».</w:t>
      </w:r>
    </w:p>
    <w:p w:rsidR="00180874" w:rsidRDefault="00180874" w:rsidP="0018087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А.А. </w:t>
      </w:r>
      <w:proofErr w:type="spellStart"/>
      <w:r>
        <w:rPr>
          <w:rFonts w:ascii="Times New Roman" w:hAnsi="Times New Roman"/>
          <w:sz w:val="28"/>
          <w:szCs w:val="28"/>
        </w:rPr>
        <w:t>Чекмарев</w:t>
      </w:r>
      <w:proofErr w:type="spellEnd"/>
      <w:r>
        <w:rPr>
          <w:rFonts w:ascii="Times New Roman" w:hAnsi="Times New Roman"/>
          <w:sz w:val="28"/>
          <w:szCs w:val="28"/>
        </w:rPr>
        <w:t>, В.К. Осипов «Инженерная графика».</w:t>
      </w:r>
    </w:p>
    <w:p w:rsidR="00180874" w:rsidRDefault="00180874" w:rsidP="0018087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В.А. Федоренко, А.И. Шошин «Справочник по машиностроительному черчению</w:t>
      </w:r>
      <w:r w:rsidRPr="006B51E9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.</w:t>
      </w:r>
    </w:p>
    <w:p w:rsidR="005F6DB5" w:rsidRPr="00180874" w:rsidRDefault="005F6DB5" w:rsidP="005F6DB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74">
        <w:rPr>
          <w:rFonts w:ascii="Times New Roman" w:hAnsi="Times New Roman"/>
          <w:sz w:val="28"/>
          <w:szCs w:val="28"/>
        </w:rPr>
        <w:t xml:space="preserve">А.А. </w:t>
      </w:r>
      <w:proofErr w:type="spellStart"/>
      <w:r w:rsidRPr="00180874">
        <w:rPr>
          <w:rFonts w:ascii="Times New Roman" w:hAnsi="Times New Roman"/>
          <w:sz w:val="28"/>
          <w:szCs w:val="28"/>
        </w:rPr>
        <w:t>Чекмарев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180874">
        <w:rPr>
          <w:rFonts w:ascii="Times New Roman" w:hAnsi="Times New Roman"/>
          <w:sz w:val="28"/>
          <w:szCs w:val="28"/>
        </w:rPr>
        <w:t xml:space="preserve"> В.К. Осипов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180874">
        <w:rPr>
          <w:rFonts w:ascii="Times New Roman" w:hAnsi="Times New Roman"/>
          <w:sz w:val="28"/>
          <w:szCs w:val="28"/>
        </w:rPr>
        <w:t>Справочник по машиностроительному черчению</w:t>
      </w:r>
      <w:r>
        <w:rPr>
          <w:rFonts w:ascii="Times New Roman" w:hAnsi="Times New Roman"/>
          <w:sz w:val="28"/>
          <w:szCs w:val="28"/>
        </w:rPr>
        <w:t>».</w:t>
      </w:r>
    </w:p>
    <w:p w:rsidR="005F6DB5" w:rsidRPr="00180874" w:rsidRDefault="005F6DB5" w:rsidP="005F6DB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74">
        <w:rPr>
          <w:rFonts w:ascii="Times New Roman" w:hAnsi="Times New Roman"/>
          <w:sz w:val="28"/>
          <w:szCs w:val="28"/>
        </w:rPr>
        <w:t>В.С.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0874">
        <w:rPr>
          <w:rFonts w:ascii="Times New Roman" w:hAnsi="Times New Roman"/>
          <w:sz w:val="28"/>
          <w:szCs w:val="28"/>
        </w:rPr>
        <w:t xml:space="preserve">Левицкий </w:t>
      </w:r>
      <w:r>
        <w:rPr>
          <w:rFonts w:ascii="Times New Roman" w:hAnsi="Times New Roman"/>
          <w:sz w:val="28"/>
          <w:szCs w:val="28"/>
        </w:rPr>
        <w:t>«</w:t>
      </w:r>
      <w:r w:rsidRPr="00180874">
        <w:rPr>
          <w:rFonts w:ascii="Times New Roman" w:hAnsi="Times New Roman"/>
          <w:sz w:val="28"/>
          <w:szCs w:val="28"/>
        </w:rPr>
        <w:t xml:space="preserve">Машиностроительное </w:t>
      </w:r>
      <w:bookmarkStart w:id="0" w:name="_GoBack"/>
      <w:bookmarkEnd w:id="0"/>
      <w:r w:rsidRPr="00180874">
        <w:rPr>
          <w:rFonts w:ascii="Times New Roman" w:hAnsi="Times New Roman"/>
          <w:sz w:val="28"/>
          <w:szCs w:val="28"/>
        </w:rPr>
        <w:t>черчение и автоматизация выполнения чертежей</w:t>
      </w:r>
      <w:r>
        <w:rPr>
          <w:rFonts w:ascii="Times New Roman" w:hAnsi="Times New Roman"/>
          <w:sz w:val="28"/>
          <w:szCs w:val="28"/>
        </w:rPr>
        <w:t>».</w:t>
      </w:r>
    </w:p>
    <w:p w:rsidR="003B4DF3" w:rsidRDefault="003B4DF3" w:rsidP="0018087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С.К. Боголюбов, А.В. Воинов «Курс технического черчения».</w:t>
      </w:r>
    </w:p>
    <w:p w:rsidR="003B4DF3" w:rsidRDefault="003B4DF3" w:rsidP="003B4DF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Ю.И</w:t>
      </w:r>
      <w:r w:rsidRPr="006B51E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Королев, С.Ю. Устюжанина «Инженерная графика».</w:t>
      </w:r>
      <w:r w:rsidRPr="00180874">
        <w:rPr>
          <w:rFonts w:ascii="Times New Roman" w:hAnsi="Times New Roman"/>
          <w:sz w:val="28"/>
          <w:szCs w:val="28"/>
        </w:rPr>
        <w:t xml:space="preserve"> </w:t>
      </w:r>
    </w:p>
    <w:p w:rsidR="003B4DF3" w:rsidRDefault="003B4DF3" w:rsidP="003B4DF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74">
        <w:rPr>
          <w:rFonts w:ascii="Times New Roman" w:hAnsi="Times New Roman"/>
          <w:sz w:val="28"/>
          <w:szCs w:val="28"/>
        </w:rPr>
        <w:t>Г.П. Вяткин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180874">
        <w:rPr>
          <w:rFonts w:ascii="Times New Roman" w:hAnsi="Times New Roman"/>
          <w:sz w:val="28"/>
          <w:szCs w:val="28"/>
        </w:rPr>
        <w:t>Машиностроительное черчение</w:t>
      </w:r>
      <w:r>
        <w:rPr>
          <w:rFonts w:ascii="Times New Roman" w:hAnsi="Times New Roman"/>
          <w:sz w:val="28"/>
          <w:szCs w:val="28"/>
        </w:rPr>
        <w:t>».</w:t>
      </w:r>
    </w:p>
    <w:p w:rsidR="003B4DF3" w:rsidRDefault="003B4DF3" w:rsidP="003B4DF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74">
        <w:rPr>
          <w:rFonts w:ascii="Times New Roman" w:hAnsi="Times New Roman"/>
          <w:sz w:val="28"/>
          <w:szCs w:val="28"/>
        </w:rPr>
        <w:t xml:space="preserve">В.П. Куликов, А.В. Кузин, В.М. Демин </w:t>
      </w:r>
      <w:r>
        <w:rPr>
          <w:rFonts w:ascii="Times New Roman" w:hAnsi="Times New Roman"/>
          <w:sz w:val="28"/>
          <w:szCs w:val="28"/>
        </w:rPr>
        <w:t>«</w:t>
      </w:r>
      <w:r w:rsidRPr="00180874">
        <w:rPr>
          <w:rFonts w:ascii="Times New Roman" w:hAnsi="Times New Roman"/>
          <w:sz w:val="28"/>
          <w:szCs w:val="28"/>
        </w:rPr>
        <w:t>Инженерная графика</w:t>
      </w:r>
      <w:r>
        <w:rPr>
          <w:rFonts w:ascii="Times New Roman" w:hAnsi="Times New Roman"/>
          <w:sz w:val="28"/>
          <w:szCs w:val="28"/>
        </w:rPr>
        <w:t>».</w:t>
      </w:r>
    </w:p>
    <w:p w:rsidR="00180874" w:rsidRPr="00180874" w:rsidRDefault="00180874" w:rsidP="0018087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0874" w:rsidRDefault="00180874" w:rsidP="0018087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3FBB" w:rsidRPr="00180874" w:rsidRDefault="00E33FBB" w:rsidP="0018087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E33FBB" w:rsidRPr="00180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874"/>
    <w:rsid w:val="00180874"/>
    <w:rsid w:val="001F60FF"/>
    <w:rsid w:val="003B4DF3"/>
    <w:rsid w:val="005F6DB5"/>
    <w:rsid w:val="00697398"/>
    <w:rsid w:val="00B46051"/>
    <w:rsid w:val="00E3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Александр Николаевич</cp:lastModifiedBy>
  <cp:revision>7</cp:revision>
  <dcterms:created xsi:type="dcterms:W3CDTF">2020-09-02T13:58:00Z</dcterms:created>
  <dcterms:modified xsi:type="dcterms:W3CDTF">2022-09-09T12:38:00Z</dcterms:modified>
</cp:coreProperties>
</file>